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Posadzka, która rozładowuje ładunki elektryczne. Jakie zastosowanie ma taka posadzka?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Okazuje się, że posadzka może mieć wpływ na bezpieczeńswo użytkowania budynku, zwłaszcza budynku o specjalnym przeznaczeniu, jak np. magazyn składowania łatwopalnych materiałów czy obiekt naszpikowany aparaturą elektroniczną. Wystarczy iskra, a może dojść do awarii czy nawet tragedii. Specjalna posadzka betonowa o właściwościach antystatycznych podnosi bezpieczeństwo takich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pierwsza w Polsce, zaproponowała autorski system antyelektrostatycznej, betonowej posadzki monolotycznej, utwardzonej powierzchniowo.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chroniąca przed elektrycznością statyczną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Posadzki antyelektrostatyczne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się stosować wszędzie tam, gdzie istnieje konieczność odprowadzania ładunków elektrostatycznych z powierzchni posadzki.</w:t>
      </w:r>
    </w:p>
    <w:p>
      <w:r>
        <w:rPr>
          <w:rFonts w:ascii="calibri" w:hAnsi="calibri" w:eastAsia="calibri" w:cs="calibri"/>
          <w:sz w:val="24"/>
          <w:szCs w:val="24"/>
        </w:rPr>
        <w:t xml:space="preserve">W miejscach, w których może dojść do niekontrolowanego przeskoku iskry, np. w magazynach o wysokich wymaganiach, podczas składowania materiałów oraz substancji łatwopalnych i wybuchowych, warto rozważyć zastosowanie posadzki antyelektrostatycznej. Dzięki takiemu rozwiązaniu można uniknąć wielomilionowych strat lub nawet śmierci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posadzka elektrostatyczna?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Posadzka antyelektrostatyczna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zapobiega niekorzystnym skutkom wyładowań, usuwa je z powierzchni poprzez odpowiedni system. Koszt ułożenia takiej posadzki jest o ok. 20% niższy niż maty antyelektrostatycznej lub posadzki żywicznej. Ponadto każde uszkodzenie rozwiązania powłokowego (maty lub systemu żywicznego) musi być natychmiast usunięte, co wiąże się z przestojami w produkcji i zmianą organizacji pracy na czas naprawy. W dłuższej perspektywie czasowej praktyczna niezawodność systemu oraz niskie koszty utrzymania przesądzają o ponadprzeciętnych korzyściach wynikających z zastosowania systemu Bautech. Warunkiem jest dbałość o czystość posadzki i odpowiednia konserwacja.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posadzki antyelektrostatyczne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bezpieczeństwa oraz ochronę przed zniszczeniem składowanych materiałów, wyładowania elektrostatyczne nie powinny zdarzać się w magazynach, halach produkcyjnych, pompowniach materiałów łatwopalnych oraz lakierniach proszkowych suchych i mokrych. Zapobieganie elektryzowaniu się materiałów jest także szczególnie istotne w przemyśle elektronicznym, gdzie brak rozładowania nagromadzonego potencjału ładunków elektrycznych może spowodować zniszczenie delikatnych elementów urządzeń i produkowanych wyrobów. Wolne od wyładowań powinny być również serwerownie, pomieszczenia systemów sterowania, laboratoria oraz stacje badawcze i diagnostyczne z aparaturą elektroniczną. Przeskoki elektronów pomiędzy dwoma materiałami mogą tam zakłócać pracę czułego sprzętu lub być powodem awarii, a w efekcie kosztownych napraw.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powinno się stosować posadzkę antyelektrostatyczną?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pomieszczenia pracy: aparatury pomiarowo-kontrolnej, wyposażenia diagnostycznego, urządzeń telekomunikacyjnych, systemów sterowania i komputerów,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magazyny benzyn, gazów, chemii łatwopalnej i materiałów pylistych,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zagrożenia wybuchem (Z-0, Z-1, Z-2, Z-20, Z-21, Z-22),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lakiernie proszkowe i mokre,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garaże podziemne (zw. na możliwość postoju pojazdów z instalacją LPG),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zakłady przemysłu elektronicznego,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 wojskowe: składy sprzętu i amunicji.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techniczne z zastosowania betonowej posadzki antyelektrostatycznej: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antyelektrostatyczność,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najwyższa odporność na ścieranie gwarantująca wysoką trwałość posadzki,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odporność zmęczeniowa i udarowa,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i brak pylenia,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powstawanie rys i spękań,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czyszczenia posadzki bez specjalnych zabiegów konserwacyjnych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ekonomiczne: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dożywotnie zachowanie właściwości antyelektrostatycznych,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grubości płyty betonowej przy zachowaniu wszystkich parametrów technicznych,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korzystny stosunek ceny do parametrów technicznych posadzki,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żywotność przekraczająca dotychczasowe standardy posadzkowe,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krótki cykl realizacji,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 w standardzie.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" TargetMode="External"/><Relationship Id="rId8" Type="http://schemas.openxmlformats.org/officeDocument/2006/relationships/hyperlink" Target="http://www.bautech.pl/pl/blog/posadzka-antyelektrostatycz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2026-06-14T15:34:28+02:00</dcterms:created>
  <dcterms:modified xsi:type="dcterms:W3CDTF">2026-06-14T15:34:28+02:00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